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E2A2D0" w14:textId="078CE71F" w:rsidR="006D7D0F" w:rsidRDefault="006D7D0F" w:rsidP="006D7D0F">
      <w:pPr>
        <w:pStyle w:val="Titre1"/>
        <w:jc w:val="center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  <w:noProof/>
        </w:rPr>
        <w:drawing>
          <wp:inline distT="0" distB="0" distL="0" distR="0" wp14:anchorId="438B56EB" wp14:editId="53925A39">
            <wp:extent cx="2590800" cy="971550"/>
            <wp:effectExtent l="0" t="0" r="0" b="0"/>
            <wp:docPr id="2023021288" name="Image 1" descr="Une image contenant Police, Graphique, texte, graphism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3021288" name="Image 1" descr="Une image contenant Police, Graphique, texte, graphisme&#10;&#10;Le contenu généré par l’IA peut êtr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767A9A" w14:textId="46ACD134" w:rsidR="006D7D0F" w:rsidRDefault="006D7D0F" w:rsidP="006D7D0F">
      <w:pPr>
        <w:pStyle w:val="Titre1"/>
        <w:jc w:val="center"/>
        <w:rPr>
          <w:rFonts w:asciiTheme="minorHAnsi" w:hAnsiTheme="minorHAnsi"/>
          <w:b/>
          <w:bCs/>
        </w:rPr>
      </w:pPr>
      <w:r w:rsidRPr="006D7D0F">
        <w:rPr>
          <w:rFonts w:asciiTheme="minorHAnsi" w:hAnsiTheme="minorHAnsi"/>
          <w:b/>
          <w:bCs/>
        </w:rPr>
        <w:t>Propositions de films pour les diners</w:t>
      </w:r>
    </w:p>
    <w:p w14:paraId="18C15F1B" w14:textId="01AD5F3A" w:rsidR="006D7D0F" w:rsidRPr="006D7D0F" w:rsidRDefault="006D7D0F" w:rsidP="006D7D0F">
      <w:pPr>
        <w:jc w:val="center"/>
      </w:pPr>
      <w:r>
        <w:t>Ces extraits sont normalement libres de droits. Ils vous sont cependant proposés à titre indicatif. MMM décline toute responsabilité sur leur diffusion à votre public.</w:t>
      </w:r>
    </w:p>
    <w:p w14:paraId="4832D271" w14:textId="77777777" w:rsidR="006D7D0F" w:rsidRDefault="006D7D0F" w:rsidP="006D7D0F">
      <w:pPr>
        <w:pStyle w:val="Titre2"/>
        <w:rPr>
          <w:b/>
          <w:bCs/>
          <w:color w:val="FF6600"/>
        </w:rPr>
      </w:pPr>
    </w:p>
    <w:p w14:paraId="7DD6A87C" w14:textId="77777777" w:rsidR="00D406B0" w:rsidRPr="00D406B0" w:rsidRDefault="00D406B0" w:rsidP="00D406B0">
      <w:pPr>
        <w:pStyle w:val="Titre2"/>
        <w:rPr>
          <w:b/>
          <w:bCs/>
          <w:color w:val="275177"/>
        </w:rPr>
      </w:pPr>
      <w:r w:rsidRPr="00D406B0">
        <w:rPr>
          <w:b/>
          <w:bCs/>
          <w:color w:val="275177"/>
        </w:rPr>
        <w:t>Dîner 1 : Dans la morosité ambiante, comment protéger ma famille ?</w:t>
      </w:r>
    </w:p>
    <w:p w14:paraId="2F0AA1AC" w14:textId="77777777" w:rsidR="00D406B0" w:rsidRDefault="00D406B0" w:rsidP="00D406B0">
      <w:pPr>
        <w:rPr>
          <w:b/>
          <w:bCs/>
        </w:rPr>
      </w:pPr>
    </w:p>
    <w:p w14:paraId="45E90A71" w14:textId="77777777" w:rsidR="00D406B0" w:rsidRDefault="00D406B0" w:rsidP="00D406B0">
      <w:r>
        <w:rPr>
          <w:b/>
          <w:bCs/>
        </w:rPr>
        <w:t xml:space="preserve">Gad Elmaleh L’absurdité humaine  </w:t>
      </w:r>
      <w:hyperlink r:id="rId5" w:history="1">
        <w:r w:rsidRPr="00815CE6">
          <w:rPr>
            <w:rStyle w:val="Lienhypertexte"/>
            <w:b/>
            <w:bCs/>
          </w:rPr>
          <w:t>Vidéos Bing</w:t>
        </w:r>
      </w:hyperlink>
    </w:p>
    <w:p w14:paraId="77D27D54" w14:textId="77777777" w:rsidR="00D406B0" w:rsidRDefault="00D406B0" w:rsidP="00D406B0"/>
    <w:p w14:paraId="38890D63" w14:textId="77777777" w:rsidR="00D406B0" w:rsidRPr="00D406B0" w:rsidRDefault="00D406B0" w:rsidP="00D406B0">
      <w:pPr>
        <w:pStyle w:val="Titre2"/>
        <w:rPr>
          <w:b/>
          <w:bCs/>
          <w:color w:val="FF6600"/>
        </w:rPr>
      </w:pPr>
      <w:r w:rsidRPr="00D406B0">
        <w:rPr>
          <w:b/>
          <w:bCs/>
          <w:color w:val="FF6600"/>
        </w:rPr>
        <w:t>Dîner 2 : Mamans d’ici, Mamans d’ailleurs : partageons nos richesses</w:t>
      </w:r>
    </w:p>
    <w:p w14:paraId="7CD35AA4" w14:textId="77777777" w:rsidR="00D406B0" w:rsidRDefault="00D406B0" w:rsidP="00D406B0">
      <w:pPr>
        <w:rPr>
          <w:b/>
          <w:bCs/>
        </w:rPr>
      </w:pPr>
      <w:r>
        <w:rPr>
          <w:b/>
          <w:bCs/>
        </w:rPr>
        <w:t>Bande annonce « qu’</w:t>
      </w:r>
      <w:proofErr w:type="spellStart"/>
      <w:r>
        <w:rPr>
          <w:b/>
          <w:bCs/>
        </w:rPr>
        <w:t>est ce</w:t>
      </w:r>
      <w:proofErr w:type="spellEnd"/>
      <w:r>
        <w:rPr>
          <w:b/>
          <w:bCs/>
        </w:rPr>
        <w:t xml:space="preserve"> qu’on a fait au Bon Dieu » </w:t>
      </w:r>
      <w:hyperlink r:id="rId6" w:history="1">
        <w:r w:rsidRPr="003036BC">
          <w:rPr>
            <w:rStyle w:val="Lienhypertexte"/>
            <w:b/>
            <w:bCs/>
          </w:rPr>
          <w:t>Vidéos Bing</w:t>
        </w:r>
      </w:hyperlink>
    </w:p>
    <w:p w14:paraId="534930F3" w14:textId="77777777" w:rsidR="00D406B0" w:rsidRDefault="00D406B0" w:rsidP="00D406B0">
      <w:pPr>
        <w:rPr>
          <w:b/>
          <w:bCs/>
        </w:rPr>
      </w:pPr>
      <w:r>
        <w:rPr>
          <w:b/>
          <w:bCs/>
        </w:rPr>
        <w:t>Bande annonce « qu’</w:t>
      </w:r>
      <w:proofErr w:type="spellStart"/>
      <w:r>
        <w:rPr>
          <w:b/>
          <w:bCs/>
        </w:rPr>
        <w:t>est ce</w:t>
      </w:r>
      <w:proofErr w:type="spellEnd"/>
      <w:r>
        <w:rPr>
          <w:b/>
          <w:bCs/>
        </w:rPr>
        <w:t xml:space="preserve"> qu’on a encore fait au Bon Dieu » </w:t>
      </w:r>
      <w:hyperlink r:id="rId7" w:history="1">
        <w:r w:rsidRPr="003036BC">
          <w:rPr>
            <w:rStyle w:val="Lienhypertexte"/>
            <w:b/>
            <w:bCs/>
          </w:rPr>
          <w:t>Vidéos Bing</w:t>
        </w:r>
      </w:hyperlink>
    </w:p>
    <w:p w14:paraId="7AC2D938" w14:textId="77777777" w:rsidR="006D7D0F" w:rsidRDefault="006D7D0F" w:rsidP="006D7D0F">
      <w:pPr>
        <w:pStyle w:val="Titre2"/>
        <w:rPr>
          <w:b/>
          <w:bCs/>
          <w:color w:val="FF6600"/>
        </w:rPr>
      </w:pPr>
    </w:p>
    <w:p w14:paraId="217E1D20" w14:textId="201430C8" w:rsidR="007E2476" w:rsidRPr="00D406B0" w:rsidRDefault="006D7D0F" w:rsidP="006D7D0F">
      <w:pPr>
        <w:pStyle w:val="Titre2"/>
        <w:rPr>
          <w:rFonts w:asciiTheme="minorHAnsi" w:eastAsiaTheme="minorHAnsi" w:hAnsiTheme="minorHAnsi" w:cstheme="minorBidi"/>
          <w:b/>
          <w:bCs/>
          <w:color w:val="3A7C22" w:themeColor="accent6" w:themeShade="BF"/>
          <w:sz w:val="22"/>
          <w:szCs w:val="22"/>
        </w:rPr>
      </w:pPr>
      <w:r w:rsidRPr="00D406B0">
        <w:rPr>
          <w:b/>
          <w:bCs/>
          <w:color w:val="3A7C22" w:themeColor="accent6" w:themeShade="BF"/>
        </w:rPr>
        <w:t>Atelier 3 : Enfants accrocs, parents à cran : quelle place pour les écrans</w:t>
      </w:r>
      <w:r w:rsidR="007E2476" w:rsidRPr="00D406B0">
        <w:rPr>
          <w:rFonts w:asciiTheme="minorHAnsi" w:eastAsiaTheme="minorHAnsi" w:hAnsiTheme="minorHAnsi" w:cstheme="minorBidi"/>
          <w:b/>
          <w:bCs/>
          <w:color w:val="3A7C22" w:themeColor="accent6" w:themeShade="BF"/>
          <w:sz w:val="22"/>
          <w:szCs w:val="22"/>
        </w:rPr>
        <w:br/>
      </w:r>
    </w:p>
    <w:p w14:paraId="72A2ECC5" w14:textId="07291A65" w:rsidR="000D4490" w:rsidRDefault="000D4490">
      <w:hyperlink r:id="rId8" w:history="1">
        <w:r w:rsidRPr="000D4490">
          <w:rPr>
            <w:rStyle w:val="Lienhypertexte"/>
          </w:rPr>
          <w:t>Enfants et écrans : les effets néfastes d'un usage excessif • FRANCE 24</w:t>
        </w:r>
      </w:hyperlink>
      <w:r>
        <w:t xml:space="preserve">   12mn. </w:t>
      </w:r>
      <w:r w:rsidR="00B42401">
        <w:t>Cible tous parents, plutôt petits et préados</w:t>
      </w:r>
    </w:p>
    <w:p w14:paraId="1CBF8F30" w14:textId="77777777" w:rsidR="00C954EC" w:rsidRDefault="00C954EC" w:rsidP="00C954EC">
      <w:hyperlink r:id="rId9" w:history="1">
        <w:r w:rsidRPr="00C954EC">
          <w:rPr>
            <w:rStyle w:val="Lienhypertexte"/>
          </w:rPr>
          <w:t>Les dangers des écrans pour les jeunes enfants - La Maison des Maternelles</w:t>
        </w:r>
      </w:hyperlink>
      <w:r>
        <w:t xml:space="preserve">   médecin PMI, Cible parents de petits enfants</w:t>
      </w:r>
    </w:p>
    <w:p w14:paraId="6A36AA5E" w14:textId="318592E9" w:rsidR="002957EA" w:rsidRDefault="002957EA">
      <w:hyperlink r:id="rId10" w:history="1">
        <w:r w:rsidRPr="002957EA">
          <w:rPr>
            <w:rStyle w:val="Lienhypertexte"/>
          </w:rPr>
          <w:t xml:space="preserve">Quelles sont les conséquences des écrans sur le cerveau d'un enfant ? | Vos questions </w:t>
        </w:r>
        <w:r w:rsidRPr="002957EA">
          <w:rPr>
            <w:rStyle w:val="Lienhypertexte"/>
            <w:rFonts w:ascii="Segoe UI Emoji" w:hAnsi="Segoe UI Emoji" w:cs="Segoe UI Emoji"/>
          </w:rPr>
          <w:t>💡</w:t>
        </w:r>
        <w:r w:rsidRPr="002957EA">
          <w:rPr>
            <w:rStyle w:val="Lienhypertexte"/>
          </w:rPr>
          <w:t>| ARTE Family</w:t>
        </w:r>
      </w:hyperlink>
      <w:r>
        <w:t xml:space="preserve">  Discours générique OMS, </w:t>
      </w:r>
      <w:r w:rsidR="00E3723C">
        <w:t>Cible parents de petits enfants</w:t>
      </w:r>
    </w:p>
    <w:p w14:paraId="36188988" w14:textId="6B925F2E" w:rsidR="0024772A" w:rsidRDefault="0024772A">
      <w:hyperlink r:id="rId11" w:history="1">
        <w:r w:rsidRPr="0024772A">
          <w:rPr>
            <w:rStyle w:val="Lienhypertexte"/>
          </w:rPr>
          <w:t>Enfants et écrans, génération sacrifiée ? | RTS</w:t>
        </w:r>
      </w:hyperlink>
      <w:r>
        <w:t xml:space="preserve">   3mn jeune maman témoigne sur sa petite fille de 2 ans. Cible </w:t>
      </w:r>
      <w:r w:rsidR="00E3723C">
        <w:t xml:space="preserve">parents </w:t>
      </w:r>
      <w:r>
        <w:t>de petits enfants (introduire avec délicatesse)</w:t>
      </w:r>
    </w:p>
    <w:p w14:paraId="7699856C" w14:textId="2DD2E402" w:rsidR="004B3166" w:rsidRDefault="007E2476">
      <w:hyperlink r:id="rId12" w:history="1">
        <w:r w:rsidRPr="007E2476">
          <w:rPr>
            <w:rStyle w:val="Lienhypertexte"/>
          </w:rPr>
          <w:t>Enfance et addiction aux portables : ce film démontre les ravages</w:t>
        </w:r>
      </w:hyperlink>
      <w:r w:rsidR="007225DA">
        <w:t xml:space="preserve"> film d’animation, à faire commenter « qu’est ce que cela vous inspire ». </w:t>
      </w:r>
    </w:p>
    <w:p w14:paraId="091DB113" w14:textId="26E5D161" w:rsidR="00213FFD" w:rsidRDefault="00213FFD">
      <w:r w:rsidRPr="00213FFD">
        <w:rPr>
          <w:b/>
          <w:bCs/>
        </w:rPr>
        <w:lastRenderedPageBreak/>
        <w:t>Sans parole</w:t>
      </w:r>
      <w:r>
        <w:t xml:space="preserve"> </w:t>
      </w:r>
      <w:hyperlink r:id="rId13" w:history="1">
        <w:r w:rsidRPr="00213FFD">
          <w:rPr>
            <w:rStyle w:val="Lienhypertexte"/>
          </w:rPr>
          <w:t>Addiction au smartphone | "Life Smartphone" - Court-métrage de Chenglin Xie | Student Academy Award - YouTube</w:t>
        </w:r>
      </w:hyperlink>
      <w:r>
        <w:t xml:space="preserve"> (3</w:t>
      </w:r>
      <w:proofErr w:type="gramStart"/>
      <w:r>
        <w:t>mn)</w:t>
      </w:r>
      <w:r w:rsidR="00137A1F">
        <w:t xml:space="preserve">  message</w:t>
      </w:r>
      <w:proofErr w:type="gramEnd"/>
      <w:r w:rsidR="00137A1F">
        <w:t xml:space="preserve"> ciblé smartphone. Adultes impliqués</w:t>
      </w:r>
    </w:p>
    <w:p w14:paraId="49A9CD23" w14:textId="6E84D68D" w:rsidR="00213FFD" w:rsidRPr="00213FFD" w:rsidRDefault="00213FFD">
      <w:pPr>
        <w:rPr>
          <w:b/>
          <w:bCs/>
          <w:u w:val="single"/>
        </w:rPr>
      </w:pPr>
      <w:r w:rsidRPr="00213FFD">
        <w:rPr>
          <w:b/>
          <w:bCs/>
          <w:u w:val="single"/>
        </w:rPr>
        <w:t>Vidéos de Doc Lili</w:t>
      </w:r>
      <w:proofErr w:type="gramStart"/>
      <w:r w:rsidRPr="00213FFD">
        <w:rPr>
          <w:b/>
          <w:bCs/>
          <w:u w:val="single"/>
        </w:rPr>
        <w:t xml:space="preserve">  </w:t>
      </w:r>
      <w:r>
        <w:rPr>
          <w:b/>
          <w:bCs/>
          <w:u w:val="single"/>
        </w:rPr>
        <w:t xml:space="preserve"> (</w:t>
      </w:r>
      <w:proofErr w:type="gramEnd"/>
      <w:r>
        <w:rPr>
          <w:b/>
          <w:bCs/>
          <w:u w:val="single"/>
        </w:rPr>
        <w:t>15-20mn)</w:t>
      </w:r>
    </w:p>
    <w:p w14:paraId="146E76B7" w14:textId="66C3D0BB" w:rsidR="007E2476" w:rsidRDefault="00213FFD">
      <w:r>
        <w:t>T</w:t>
      </w:r>
      <w:r w:rsidR="007E2476">
        <w:t>OUT PUBLIC :</w:t>
      </w:r>
      <w:hyperlink r:id="rId14" w:history="1">
        <w:r w:rsidR="007E2476" w:rsidRPr="007E2476">
          <w:rPr>
            <w:rStyle w:val="Lienhypertexte"/>
          </w:rPr>
          <w:t>ENFANTS vs ÉCRANS / Ep1 De quoi on parle, Dis DocLili ? #disdoclili #ecrans #education</w:t>
        </w:r>
      </w:hyperlink>
    </w:p>
    <w:p w14:paraId="09DDC6A0" w14:textId="4EDCDAD2" w:rsidR="007E2476" w:rsidRDefault="007E2476">
      <w:r>
        <w:t xml:space="preserve">PUBLIC « enfants petits »  </w:t>
      </w:r>
      <w:hyperlink r:id="rId15" w:history="1">
        <w:r w:rsidRPr="007E2476">
          <w:rPr>
            <w:rStyle w:val="Lienhypertexte"/>
          </w:rPr>
          <w:t>ENFANTS vs ÉCRANS / Ep2 "Zéro écran avant 3 ans", pourquoi Dis, DocLili ? #doclili #ecrans #parents</w:t>
        </w:r>
      </w:hyperlink>
    </w:p>
    <w:p w14:paraId="7E8855D6" w14:textId="59A9055F" w:rsidR="00213FFD" w:rsidRDefault="00213FFD">
      <w:r>
        <w:t>PUBLIC « 3-10 ans  </w:t>
      </w:r>
      <w:r w:rsidRPr="00213FFD">
        <w:t xml:space="preserve"> </w:t>
      </w:r>
      <w:hyperlink r:id="rId16" w:history="1">
        <w:r w:rsidRPr="00213FFD">
          <w:rPr>
            <w:rStyle w:val="Lienhypertexte"/>
          </w:rPr>
          <w:t>ENFANTS vs ÉCRANS / Ep3 Quels effets chez les 3-10 ans, Dis DocLili ? #doclili #ecran #parentalite - YouTube</w:t>
        </w:r>
      </w:hyperlink>
    </w:p>
    <w:p w14:paraId="2572F2E9" w14:textId="7E8C9898" w:rsidR="00213FFD" w:rsidRDefault="00213FFD">
      <w:r>
        <w:t>PUBLIC « Ados »  </w:t>
      </w:r>
      <w:r w:rsidRPr="00213FFD">
        <w:t xml:space="preserve"> </w:t>
      </w:r>
      <w:hyperlink r:id="rId17" w:history="1">
        <w:r w:rsidRPr="00213FFD">
          <w:rPr>
            <w:rStyle w:val="Lienhypertexte"/>
          </w:rPr>
          <w:t>ENFANTS vs ÉCRANS / Ep4 Se (re)connecter aux ados, Dis DocLili ? #doclili #ecrans #adolescents</w:t>
        </w:r>
      </w:hyperlink>
    </w:p>
    <w:p w14:paraId="45565C2E" w14:textId="77777777" w:rsidR="00213FFD" w:rsidRDefault="00213FFD"/>
    <w:p w14:paraId="09BDC3FB" w14:textId="77777777" w:rsidR="00197A3F" w:rsidRDefault="00197A3F" w:rsidP="008E0E48">
      <w:pPr>
        <w:rPr>
          <w:b/>
          <w:bCs/>
        </w:rPr>
      </w:pPr>
    </w:p>
    <w:p w14:paraId="34A22734" w14:textId="44AED94F" w:rsidR="008E0E48" w:rsidRPr="00D406B0" w:rsidRDefault="00D406B0" w:rsidP="00D406B0">
      <w:pPr>
        <w:pStyle w:val="Titre2"/>
        <w:rPr>
          <w:b/>
          <w:bCs/>
          <w:color w:val="C00000"/>
        </w:rPr>
      </w:pPr>
      <w:r w:rsidRPr="00D406B0">
        <w:rPr>
          <w:b/>
          <w:bCs/>
          <w:color w:val="C00000"/>
        </w:rPr>
        <w:t>Dîner 4 : Femme et mère, mère et femme : harmonie ou rivalité</w:t>
      </w:r>
    </w:p>
    <w:p w14:paraId="2EF9C852" w14:textId="18D03D6C" w:rsidR="00856A89" w:rsidRDefault="00C96751">
      <w:proofErr w:type="spellStart"/>
      <w:r>
        <w:t>Etre</w:t>
      </w:r>
      <w:proofErr w:type="spellEnd"/>
      <w:r>
        <w:t xml:space="preserve"> mère et être femme, entretien avec Sophie LAINES. Plusieurs séquences sur des thèmes différents </w:t>
      </w:r>
      <w:proofErr w:type="gramStart"/>
      <w:r w:rsidR="008E0E48">
        <w:t>comme par exemple</w:t>
      </w:r>
      <w:proofErr w:type="gramEnd"/>
      <w:r w:rsidR="008E0E48">
        <w:t xml:space="preserve"> : la blessure maternelle, la perfection de la mère, la loyauté et la souffrance…etc. </w:t>
      </w:r>
      <w:hyperlink r:id="rId18" w:history="1">
        <w:r w:rsidR="00856A89" w:rsidRPr="00856A89">
          <w:rPr>
            <w:rStyle w:val="Lienhypertexte"/>
            <w:b/>
            <w:bCs/>
          </w:rPr>
          <w:t>Vidéos Bing</w:t>
        </w:r>
      </w:hyperlink>
    </w:p>
    <w:p w14:paraId="21E55628" w14:textId="77777777" w:rsidR="00D406B0" w:rsidRDefault="00D406B0"/>
    <w:p w14:paraId="3D28B697" w14:textId="77777777" w:rsidR="00D406B0" w:rsidRPr="006D7D0F" w:rsidRDefault="00D406B0" w:rsidP="00D406B0">
      <w:pPr>
        <w:pStyle w:val="Titre2"/>
        <w:rPr>
          <w:b/>
          <w:bCs/>
          <w:color w:val="FFC000"/>
        </w:rPr>
      </w:pPr>
      <w:r>
        <w:rPr>
          <w:b/>
          <w:bCs/>
          <w:color w:val="FFC000"/>
        </w:rPr>
        <w:t>Dîner</w:t>
      </w:r>
      <w:r w:rsidRPr="006D7D0F">
        <w:rPr>
          <w:b/>
          <w:bCs/>
          <w:color w:val="FFC000"/>
        </w:rPr>
        <w:t xml:space="preserve"> 5 : Entre bienveillance et fermeté : comment exercer son autorité parentale ?</w:t>
      </w:r>
    </w:p>
    <w:p w14:paraId="5DF189DB" w14:textId="77777777" w:rsidR="00D406B0" w:rsidRPr="00213FFD" w:rsidRDefault="00D406B0" w:rsidP="00D406B0">
      <w:pPr>
        <w:rPr>
          <w:b/>
          <w:bCs/>
          <w:u w:val="single"/>
        </w:rPr>
      </w:pPr>
      <w:r w:rsidRPr="00213FFD">
        <w:rPr>
          <w:b/>
          <w:bCs/>
          <w:u w:val="single"/>
        </w:rPr>
        <w:t xml:space="preserve">Vidéos de Doc Lili  </w:t>
      </w:r>
    </w:p>
    <w:p w14:paraId="16428FF2" w14:textId="77777777" w:rsidR="00D406B0" w:rsidRDefault="00D406B0" w:rsidP="00D406B0">
      <w:pPr>
        <w:rPr>
          <w:b/>
          <w:bCs/>
        </w:rPr>
      </w:pPr>
      <w:r>
        <w:t xml:space="preserve">PUBLIC « enfants petits »  </w:t>
      </w:r>
      <w:hyperlink r:id="rId19" w:history="1">
        <w:r w:rsidRPr="00213FFD">
          <w:rPr>
            <w:rStyle w:val="Lienhypertexte"/>
          </w:rPr>
          <w:t>L’Obéissance, l'aborder avec les enfants. #doclili #obeissance #education #booktube</w:t>
        </w:r>
      </w:hyperlink>
      <w:r>
        <w:t xml:space="preserve"> </w:t>
      </w:r>
      <w:r w:rsidRPr="00213FFD">
        <w:rPr>
          <w:b/>
          <w:bCs/>
        </w:rPr>
        <w:t>7mn</w:t>
      </w:r>
    </w:p>
    <w:p w14:paraId="1298F449" w14:textId="77777777" w:rsidR="00D406B0" w:rsidRDefault="00D406B0" w:rsidP="00D406B0">
      <w:pPr>
        <w:rPr>
          <w:b/>
          <w:bCs/>
        </w:rPr>
      </w:pPr>
      <w:hyperlink r:id="rId20" w:history="1">
        <w:r w:rsidRPr="002A4290">
          <w:rPr>
            <w:rStyle w:val="Lienhypertexte"/>
            <w:b/>
            <w:bCs/>
          </w:rPr>
          <w:t>Ne confondez pas parentalité positive et parentalité permissive #ParentalitéPositive</w:t>
        </w:r>
      </w:hyperlink>
      <w:r>
        <w:rPr>
          <w:b/>
          <w:bCs/>
        </w:rPr>
        <w:t xml:space="preserve">   2mn</w:t>
      </w:r>
    </w:p>
    <w:sectPr w:rsidR="00D406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aE/tb5T7UFleDbyL5D+oxZBns4hB+XOWddO+dP5TimIx/eBByMWHP3+vz1ZsadHIeSG4Gr7lizsBh+k/+UTeuw==" w:salt="SVcZ+QYZWHQ8/GzEHymaCw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476"/>
    <w:rsid w:val="00050531"/>
    <w:rsid w:val="000D4490"/>
    <w:rsid w:val="00137A1F"/>
    <w:rsid w:val="00197A3F"/>
    <w:rsid w:val="00213FFD"/>
    <w:rsid w:val="0024772A"/>
    <w:rsid w:val="002957EA"/>
    <w:rsid w:val="002A4290"/>
    <w:rsid w:val="002D4B77"/>
    <w:rsid w:val="002E61CE"/>
    <w:rsid w:val="003036BC"/>
    <w:rsid w:val="00322D9F"/>
    <w:rsid w:val="00327DCE"/>
    <w:rsid w:val="003853ED"/>
    <w:rsid w:val="004324C3"/>
    <w:rsid w:val="004B3166"/>
    <w:rsid w:val="006D7D0F"/>
    <w:rsid w:val="007225DA"/>
    <w:rsid w:val="007A4B56"/>
    <w:rsid w:val="007E2476"/>
    <w:rsid w:val="00815CE6"/>
    <w:rsid w:val="00856A89"/>
    <w:rsid w:val="008E0E48"/>
    <w:rsid w:val="009B1A5E"/>
    <w:rsid w:val="00AE215C"/>
    <w:rsid w:val="00B42401"/>
    <w:rsid w:val="00BC20E8"/>
    <w:rsid w:val="00BC7438"/>
    <w:rsid w:val="00C954EC"/>
    <w:rsid w:val="00C96751"/>
    <w:rsid w:val="00CD600B"/>
    <w:rsid w:val="00D406B0"/>
    <w:rsid w:val="00D95BAE"/>
    <w:rsid w:val="00E3723C"/>
    <w:rsid w:val="00E736AF"/>
    <w:rsid w:val="00FF4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98796B"/>
  <w15:chartTrackingRefBased/>
  <w15:docId w15:val="{2CEE3A61-1E46-48E0-BB7B-1D363C690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E24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7E24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E247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E24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E247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E24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E24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E24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E24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E24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sid w:val="007E24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E24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E2476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E2476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E2476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E2476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E2476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E2476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E24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E24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E24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E24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E24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E2476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E2476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E2476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E24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E2476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7E2476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7E2476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7E2476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322D9F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ND2gKk-K1pE" TargetMode="External"/><Relationship Id="rId13" Type="http://schemas.openxmlformats.org/officeDocument/2006/relationships/hyperlink" Target="https://www.youtube.com/watch?v=V1jfFuduZXo" TargetMode="External"/><Relationship Id="rId18" Type="http://schemas.openxmlformats.org/officeDocument/2006/relationships/hyperlink" Target="https://www.bing.com/videos/riverview/relatedvideo?q=youtube+etre+une+mere+pour+soi+m%c3%aame+sophie+laines&amp;&amp;view=riverview&amp;mmscn=mtsc&amp;mid=C7842FACAE437E447640C7842FACAE437E447640&amp;&amp;aps=64&amp;FORM=VMSOVR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https://www.bing.com/videos/riverview/relatedvideo?q=bande+annonce+qu%27est+ce+qu%27on+a+encore+fait+au+bon+dieu&amp;&amp;mid=053D8368174CBDEBD4A8053D8368174CBDEBD4A8&amp;FORM=VCGVRP" TargetMode="External"/><Relationship Id="rId12" Type="http://schemas.openxmlformats.org/officeDocument/2006/relationships/hyperlink" Target="https://www.ma-grande-taille.com/culture/enfance-addiction-portables-film-animation-demontre-ravages-302542" TargetMode="External"/><Relationship Id="rId17" Type="http://schemas.openxmlformats.org/officeDocument/2006/relationships/hyperlink" Target="https://www.youtube.com/watch?v=zQoZcXrq360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youtube.com/watch?v=pMP0gq4aMiM" TargetMode="External"/><Relationship Id="rId20" Type="http://schemas.openxmlformats.org/officeDocument/2006/relationships/hyperlink" Target="https://www.youtube.com/shorts/T4hSKdF6XUw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bing.com/videos/riverview/relatedvideo?q=bande+annonce+qu%27est+ce+qu%27on+a+fait+au+bon+dieu&amp;mid=4CC09A429479B9F65CD84CC09A429479B9F65CD8&amp;FORM=VIRE" TargetMode="External"/><Relationship Id="rId11" Type="http://schemas.openxmlformats.org/officeDocument/2006/relationships/hyperlink" Target="https://www.youtube.com/shorts/hRzgs2doLPc" TargetMode="External"/><Relationship Id="rId5" Type="http://schemas.openxmlformats.org/officeDocument/2006/relationships/hyperlink" Target="https://www.bing.com/videos/riverview/relatedvideo?&amp;q=gad+elmaleh+tout+va+mal&amp;&amp;mid=B1575755D3A5436D87ACB1575755D3A5436D87AC&amp;&amp;FORM=VRDGAR" TargetMode="External"/><Relationship Id="rId15" Type="http://schemas.openxmlformats.org/officeDocument/2006/relationships/hyperlink" Target="https://www.youtube.com/watch?v=EL0LthhuX5Q" TargetMode="External"/><Relationship Id="rId10" Type="http://schemas.openxmlformats.org/officeDocument/2006/relationships/hyperlink" Target="https://www.youtube.com/watch?v=znyB5b4TC0M" TargetMode="External"/><Relationship Id="rId19" Type="http://schemas.openxmlformats.org/officeDocument/2006/relationships/hyperlink" Target="https://www.youtube.com/watch?v=tqlEXUIwBLM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www.youtube.com/watch?v=U4aVVUkBPVc" TargetMode="External"/><Relationship Id="rId14" Type="http://schemas.openxmlformats.org/officeDocument/2006/relationships/hyperlink" Target="https://www.youtube.com/watch?v=LkyKwguTt3E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628</Words>
  <Characters>3455</Characters>
  <Application>Microsoft Office Word</Application>
  <DocSecurity>8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laurence de BATZ</dc:creator>
  <cp:keywords/>
  <dc:description/>
  <cp:lastModifiedBy>laurence de BATZ</cp:lastModifiedBy>
  <cp:revision>3</cp:revision>
  <dcterms:created xsi:type="dcterms:W3CDTF">2025-09-05T12:52:00Z</dcterms:created>
  <dcterms:modified xsi:type="dcterms:W3CDTF">2025-09-05T12:53:00Z</dcterms:modified>
</cp:coreProperties>
</file>